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7C9" w:rsidRPr="00A277C9" w:rsidRDefault="00A277C9" w:rsidP="002F2F4E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277C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Моделирование и решение проблемных ситуаций</w:t>
      </w:r>
      <w:r w:rsidRPr="00A277C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  <w:r w:rsidRPr="00A277C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:rsidR="002F2F4E" w:rsidRDefault="002F2F4E" w:rsidP="002F2F4E"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>
      <w:bookmarkStart w:id="0" w:name="_GoBack"/>
      <w:bookmarkEnd w:id="0"/>
    </w:p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2F2F4E"/>
    <w:rsid w:val="00A277C9"/>
    <w:rsid w:val="00B453EF"/>
    <w:rsid w:val="00E90C0C"/>
    <w:rsid w:val="00E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2021-10-26T12:02:00Z</dcterms:created>
  <dcterms:modified xsi:type="dcterms:W3CDTF">2021-11-22T10:57:00Z</dcterms:modified>
</cp:coreProperties>
</file>